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8D7F1" w14:textId="036782F4" w:rsidR="005540F7" w:rsidRPr="005540F7" w:rsidRDefault="005540F7" w:rsidP="005540F7">
      <w:pPr>
        <w:rPr>
          <w:b/>
          <w:bCs/>
        </w:rPr>
      </w:pPr>
      <w:r w:rsidRPr="005540F7">
        <w:rPr>
          <w:b/>
          <w:bCs/>
        </w:rPr>
        <w:t xml:space="preserve">Předcházení stížnostem ve školství bude tématem odborného panelu </w:t>
      </w:r>
      <w:r w:rsidR="003409D3">
        <w:rPr>
          <w:b/>
          <w:bCs/>
        </w:rPr>
        <w:t xml:space="preserve">Středního článku podpory </w:t>
      </w:r>
      <w:r w:rsidRPr="005540F7">
        <w:rPr>
          <w:b/>
          <w:bCs/>
        </w:rPr>
        <w:t>MŠMT</w:t>
      </w:r>
    </w:p>
    <w:p w14:paraId="55811084" w14:textId="7B4E52F4" w:rsidR="005540F7" w:rsidRPr="005540F7" w:rsidRDefault="005540F7" w:rsidP="005540F7">
      <w:r>
        <w:t xml:space="preserve">Stížnosti ve školství patří k tématům, která v poslední době výrazně rezonují napříč vzdělávacím prostředím. </w:t>
      </w:r>
      <w:r w:rsidR="003409D3">
        <w:t>Střední článek podpory MŠMT</w:t>
      </w:r>
      <w:r>
        <w:t xml:space="preserve"> proto připravil odborný panel</w:t>
      </w:r>
      <w:r w:rsidR="00A5AEDE">
        <w:t xml:space="preserve"> s názvem</w:t>
      </w:r>
      <w:r>
        <w:t xml:space="preserve"> </w:t>
      </w:r>
      <w:r w:rsidRPr="6A512E24">
        <w:rPr>
          <w:b/>
          <w:bCs/>
        </w:rPr>
        <w:t>Předcházení stížnostem ve školství: role komunikace a spolupráce</w:t>
      </w:r>
      <w:r>
        <w:t xml:space="preserve">, který se uskuteční 14. dubna 2026 od 13.00 hodin. Zájemci se mohou připojit on-line zde: </w:t>
      </w:r>
      <w:hyperlink r:id="rId7">
        <w:r w:rsidRPr="6A512E24">
          <w:rPr>
            <w:rStyle w:val="Hypertextovodkaz"/>
          </w:rPr>
          <w:t>Předcházení stížnostem ve školství: role komunikace a spolupráce</w:t>
        </w:r>
      </w:hyperlink>
      <w:r>
        <w:t xml:space="preserve">. </w:t>
      </w:r>
    </w:p>
    <w:p w14:paraId="53637B3B" w14:textId="76B17D26" w:rsidR="005540F7" w:rsidRPr="005540F7" w:rsidRDefault="005540F7" w:rsidP="26619D8F">
      <w:pPr>
        <w:rPr>
          <w:rFonts w:ascii="Aptos" w:eastAsia="Aptos" w:hAnsi="Aptos" w:cs="Arial"/>
        </w:rPr>
      </w:pPr>
      <w:r>
        <w:t>„Stížnost bývá často až výsledkem delšího komunikačního selhání nebo nenaplněných očekávání. Chceme proto otevřít debatu o tom, jak napětí zachytit včas, jak předcházet zbytečnému vyhroc</w:t>
      </w:r>
      <w:r w:rsidR="794512AF">
        <w:t>ení</w:t>
      </w:r>
      <w:r>
        <w:t xml:space="preserve"> situac</w:t>
      </w:r>
      <w:r w:rsidR="0D53A858">
        <w:t>e</w:t>
      </w:r>
      <w:r>
        <w:t xml:space="preserve"> a jak posilovat spolupráci mezi školou, rodiči i zřizovatelem,“ říká </w:t>
      </w:r>
      <w:r w:rsidR="75012CD4" w:rsidRPr="26619D8F">
        <w:rPr>
          <w:rFonts w:ascii="Aptos" w:eastAsia="Aptos" w:hAnsi="Aptos" w:cs="Arial"/>
        </w:rPr>
        <w:t>Jindřich Fryč,</w:t>
      </w:r>
      <w:r w:rsidR="75012CD4" w:rsidRPr="26619D8F">
        <w:rPr>
          <w:rFonts w:ascii="Aptos" w:eastAsia="Aptos" w:hAnsi="Aptos" w:cs="Arial"/>
          <w:b/>
          <w:bCs/>
        </w:rPr>
        <w:t xml:space="preserve"> </w:t>
      </w:r>
      <w:r w:rsidR="75012CD4" w:rsidRPr="26619D8F">
        <w:rPr>
          <w:rFonts w:ascii="Aptos" w:eastAsia="Aptos" w:hAnsi="Aptos" w:cs="Arial"/>
        </w:rPr>
        <w:t xml:space="preserve">vrchní ředitel </w:t>
      </w:r>
      <w:r w:rsidR="417475C2" w:rsidRPr="26619D8F">
        <w:rPr>
          <w:rFonts w:ascii="Aptos" w:eastAsia="Aptos" w:hAnsi="Aptos" w:cs="Arial"/>
        </w:rPr>
        <w:t>s</w:t>
      </w:r>
      <w:r w:rsidR="75012CD4" w:rsidRPr="26619D8F">
        <w:rPr>
          <w:rFonts w:ascii="Aptos" w:eastAsia="Aptos" w:hAnsi="Aptos" w:cs="Arial"/>
        </w:rPr>
        <w:t>ekce mezinárodní spolupráce a podpory ve vzdělávání MŠMT.</w:t>
      </w:r>
    </w:p>
    <w:p w14:paraId="618955EB" w14:textId="0A00728F" w:rsidR="003409D3" w:rsidRPr="003409D3" w:rsidRDefault="005540F7" w:rsidP="003409D3">
      <w:r>
        <w:t xml:space="preserve">Panel se zaměří na situace, které ve školní praxi předcházejí podání stížnosti, na momenty eskalace i na konkrétní postupy, jak podobným situacím předcházet a jak je řešit včas. Vystoupí </w:t>
      </w:r>
      <w:r w:rsidR="00B13C4C">
        <w:t>zástupci</w:t>
      </w:r>
      <w:r w:rsidR="009D2149">
        <w:t xml:space="preserve"> MŠMT, </w:t>
      </w:r>
      <w:r w:rsidR="00B13C4C">
        <w:t>České školní inspekce,</w:t>
      </w:r>
      <w:r w:rsidR="002F4172">
        <w:t xml:space="preserve"> vedení škol,</w:t>
      </w:r>
      <w:r w:rsidR="0013075F">
        <w:t xml:space="preserve"> </w:t>
      </w:r>
      <w:r>
        <w:t>odborn</w:t>
      </w:r>
      <w:r w:rsidR="003409D3">
        <w:t>íci</w:t>
      </w:r>
      <w:r>
        <w:t xml:space="preserve"> z oblasti školní prevence, mediace, práva i veřejné správy</w:t>
      </w:r>
      <w:r w:rsidR="002F4172">
        <w:t xml:space="preserve">. </w:t>
      </w:r>
      <w:r w:rsidR="003409D3">
        <w:t>Důraz bude kladen na sdílení zkušeností z praxe a hledání funkčních forem spolupráce mezi jednotlivými aktéry. </w:t>
      </w:r>
    </w:p>
    <w:p w14:paraId="6CB1F8CD" w14:textId="6A1D98BC" w:rsidR="003409D3" w:rsidRPr="003409D3" w:rsidRDefault="003409D3" w:rsidP="1C12DDA2">
      <w:r>
        <w:t>Odborný panel je určen zejména ředitelům škol, zřizovatelům a dalším aktérům ve vzdělávání</w:t>
      </w:r>
      <w:r w:rsidR="00011A94">
        <w:t>.</w:t>
      </w:r>
      <w:r w:rsidR="74081E06">
        <w:t xml:space="preserve"> </w:t>
      </w:r>
      <w:r w:rsidR="74081E06" w:rsidRPr="1C12DDA2">
        <w:rPr>
          <w:rFonts w:ascii="Aptos" w:eastAsia="Aptos" w:hAnsi="Aptos" w:cs="Aptos"/>
        </w:rPr>
        <w:t>Nabídne prostor pro odbornou diskusi nad tématem, které se v každodenní praxi škol objevuje stále častěji.</w:t>
      </w:r>
    </w:p>
    <w:p w14:paraId="18DA4528" w14:textId="5E597060" w:rsidR="4724317C" w:rsidRDefault="4724317C" w:rsidP="4C0B5B49">
      <w:r>
        <w:rPr>
          <w:noProof/>
        </w:rPr>
        <w:drawing>
          <wp:inline distT="0" distB="0" distL="0" distR="0" wp14:anchorId="1DD0BAAB" wp14:editId="78094B79">
            <wp:extent cx="5762625" cy="3238500"/>
            <wp:effectExtent l="0" t="0" r="0" b="0"/>
            <wp:docPr id="12678303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30331" name="Picture 12678303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C10F" w14:textId="02A2C7EA" w:rsidR="003409D3" w:rsidRDefault="003409D3" w:rsidP="005540F7"/>
    <w:sectPr w:rsidR="003409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0F7"/>
    <w:rsid w:val="00011A94"/>
    <w:rsid w:val="0013075F"/>
    <w:rsid w:val="002F4172"/>
    <w:rsid w:val="003409D3"/>
    <w:rsid w:val="003A3D58"/>
    <w:rsid w:val="003D371A"/>
    <w:rsid w:val="00430CA4"/>
    <w:rsid w:val="00504878"/>
    <w:rsid w:val="00535470"/>
    <w:rsid w:val="005540F7"/>
    <w:rsid w:val="00582AA2"/>
    <w:rsid w:val="00597337"/>
    <w:rsid w:val="005E63C0"/>
    <w:rsid w:val="00646E6A"/>
    <w:rsid w:val="0069118D"/>
    <w:rsid w:val="008C112E"/>
    <w:rsid w:val="008E06F7"/>
    <w:rsid w:val="00945766"/>
    <w:rsid w:val="009D2149"/>
    <w:rsid w:val="009F3212"/>
    <w:rsid w:val="00A5AEDE"/>
    <w:rsid w:val="00AE07C3"/>
    <w:rsid w:val="00B13C4C"/>
    <w:rsid w:val="00BD2A97"/>
    <w:rsid w:val="00C83901"/>
    <w:rsid w:val="00D2302B"/>
    <w:rsid w:val="00FB4936"/>
    <w:rsid w:val="017691F4"/>
    <w:rsid w:val="07FABA39"/>
    <w:rsid w:val="0D53A858"/>
    <w:rsid w:val="1256947A"/>
    <w:rsid w:val="134079B8"/>
    <w:rsid w:val="17DD53E9"/>
    <w:rsid w:val="1C12DDA2"/>
    <w:rsid w:val="26619D8F"/>
    <w:rsid w:val="32A86C36"/>
    <w:rsid w:val="3F7D30DB"/>
    <w:rsid w:val="417475C2"/>
    <w:rsid w:val="422B3A7E"/>
    <w:rsid w:val="4724317C"/>
    <w:rsid w:val="492D4EA4"/>
    <w:rsid w:val="4C0B5B49"/>
    <w:rsid w:val="4CEA8A78"/>
    <w:rsid w:val="5CDD7123"/>
    <w:rsid w:val="5E3DAF61"/>
    <w:rsid w:val="6A512E24"/>
    <w:rsid w:val="6A7A6457"/>
    <w:rsid w:val="6A8EDE7A"/>
    <w:rsid w:val="74081E06"/>
    <w:rsid w:val="75012CD4"/>
    <w:rsid w:val="794512AF"/>
    <w:rsid w:val="79A58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71FB2"/>
  <w15:chartTrackingRefBased/>
  <w15:docId w15:val="{0746E3B6-22FE-4847-B6FA-C0A15478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540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540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540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540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540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540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540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540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540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540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540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540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540F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540F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540F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540F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540F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540F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540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540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540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540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540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540F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540F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540F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540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540F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540F7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5540F7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540F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409D3"/>
    <w:rPr>
      <w:color w:val="96607D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409D3"/>
    <w:rPr>
      <w:rFonts w:ascii="Times New Roman" w:hAnsi="Times New Roman" w:cs="Times New Roman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Revize">
    <w:name w:val="Revision"/>
    <w:hidden/>
    <w:uiPriority w:val="99"/>
    <w:semiHidden/>
    <w:rsid w:val="009F32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hyperlink" Target="https://edu.gov.cz/pozvanka-ke-sledovani-odborneho-panelu-predchazeni-stiznostem-ve-skolstvi-role-komunikace-a-spoluprace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772A02D187CAF4788C91A36A3881165" ma:contentTypeVersion="12" ma:contentTypeDescription="Vytvoří nový dokument" ma:contentTypeScope="" ma:versionID="af1d38979ff3ab1a8c66fa737c7591e6">
  <xsd:schema xmlns:xsd="http://www.w3.org/2001/XMLSchema" xmlns:xs="http://www.w3.org/2001/XMLSchema" xmlns:p="http://schemas.microsoft.com/office/2006/metadata/properties" xmlns:ns2="bc448805-d0ef-4488-a52f-ffe4fa2fc3e3" targetNamespace="http://schemas.microsoft.com/office/2006/metadata/properties" ma:root="true" ma:fieldsID="c0e3a80da4baf0caba151d0d08da3823" ns2:_="">
    <xsd:import namespace="bc448805-d0ef-4488-a52f-ffe4fa2fc3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48805-d0ef-4488-a52f-ffe4fa2fc3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705af95-af8b-4274-9321-7e268ee483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448805-d0ef-4488-a52f-ffe4fa2fc3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FB0364-94B2-4923-83B0-D703D3945A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8B8435-37E5-412E-8F22-BBD2D462DC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448805-d0ef-4488-a52f-ffe4fa2fc3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AB6E69-9871-4F56-8F69-9A9063168C80}">
  <ds:schemaRefs>
    <ds:schemaRef ds:uri="http://schemas.microsoft.com/office/2006/metadata/properties"/>
    <ds:schemaRef ds:uri="http://schemas.microsoft.com/office/infopath/2007/PartnerControls"/>
    <ds:schemaRef ds:uri="bc448805-d0ef-4488-a52f-ffe4fa2fc3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1259</Characters>
  <Application>Microsoft Office Word</Application>
  <DocSecurity>0</DocSecurity>
  <Lines>21</Lines>
  <Paragraphs>5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Novotná Taťána</dc:creator>
  <cp:keywords/>
  <dc:description/>
  <cp:lastModifiedBy>Novotná Taťána</cp:lastModifiedBy>
  <cp:revision>3</cp:revision>
  <dcterms:created xsi:type="dcterms:W3CDTF">2026-04-10T07:08:00Z</dcterms:created>
  <dcterms:modified xsi:type="dcterms:W3CDTF">2026-04-10T07:08:00Z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0x010100C772A02D187CAF4788C91A36A3881165</vt:lpwstr>
  </property>
  <property fmtid="{D5CDD505-2E9C-101B-9397-08002B2CF9AE}" pid="3" name="MediaServiceImageTags">
    <vt:lpwstr/>
  </property>
  <property fmtid="{D5CDD505-2E9C-101B-9397-08002B2CF9AE}" pid="4" name="docLang">
    <vt:lpwstr>cs</vt:lpwstr>
  </property>
</Properties>
</file>